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0D" w:rsidRPr="007D0D19" w:rsidRDefault="008176A4" w:rsidP="00817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  <w:r w:rsidRPr="007D0D19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</w:t>
      </w:r>
    </w:p>
    <w:p w:rsidR="00440241" w:rsidRDefault="00490578" w:rsidP="00817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</w:t>
      </w:r>
      <w:r w:rsidR="00440241">
        <w:rPr>
          <w:rFonts w:ascii="TH SarabunPSK" w:hAnsi="TH SarabunPSK" w:cs="TH SarabunPSK" w:hint="cs"/>
          <w:b/>
          <w:bCs/>
          <w:sz w:val="36"/>
          <w:szCs w:val="36"/>
          <w:cs/>
        </w:rPr>
        <w:t>ระบบ</w:t>
      </w:r>
      <w:r w:rsidR="00CE3A1D" w:rsidRPr="00307418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</w:t>
      </w:r>
      <w:r w:rsidR="008176A4" w:rsidRPr="00307418">
        <w:rPr>
          <w:rFonts w:ascii="TH SarabunPSK" w:hAnsi="TH SarabunPSK" w:cs="TH SarabunPSK"/>
          <w:b/>
          <w:bCs/>
          <w:sz w:val="36"/>
          <w:szCs w:val="36"/>
          <w:cs/>
        </w:rPr>
        <w:t>น้ำเสีย</w:t>
      </w:r>
      <w:r w:rsidR="00CE3A1D" w:rsidRPr="00307418"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</w:t>
      </w:r>
    </w:p>
    <w:p w:rsidR="002D5623" w:rsidRPr="00A469A4" w:rsidRDefault="00440241" w:rsidP="00440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9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2D5623" w:rsidRPr="00A469A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D5F97" w:rsidRPr="00A469A4" w:rsidRDefault="006D5F97" w:rsidP="004402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469A4">
        <w:rPr>
          <w:rFonts w:ascii="TH SarabunPSK" w:hAnsi="TH SarabunPSK" w:cs="TH SarabunPSK" w:hint="cs"/>
          <w:sz w:val="32"/>
          <w:szCs w:val="32"/>
          <w:cs/>
        </w:rPr>
        <w:tab/>
      </w:r>
      <w:r w:rsidRPr="00A469A4">
        <w:rPr>
          <w:rFonts w:ascii="TH SarabunPSK" w:hAnsi="TH SarabunPSK" w:cs="TH SarabunPSK"/>
          <w:sz w:val="32"/>
          <w:szCs w:val="32"/>
        </w:rPr>
        <w:t xml:space="preserve">1. </w:t>
      </w:r>
      <w:r w:rsidRPr="00A469A4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แบบประเมินนี้ใช้ประเมินมาตรฐานด้านการจัดการน้ำเสียโรงพยาบาล ซึ่งแบ่งออกเป็น </w:t>
      </w:r>
      <w:r w:rsidRPr="00A469A4">
        <w:rPr>
          <w:rFonts w:ascii="TH SarabunPSK" w:hAnsi="TH SarabunPSK" w:cs="TH SarabunPSK"/>
          <w:sz w:val="32"/>
          <w:szCs w:val="32"/>
        </w:rPr>
        <w:t xml:space="preserve">2 </w:t>
      </w:r>
      <w:r w:rsidRPr="00A469A4">
        <w:rPr>
          <w:rFonts w:ascii="TH SarabunPSK" w:hAnsi="TH SarabunPSK" w:cs="TH SarabunPSK" w:hint="cs"/>
          <w:sz w:val="32"/>
          <w:szCs w:val="32"/>
          <w:cs/>
        </w:rPr>
        <w:t>ส่วน</w:t>
      </w:r>
    </w:p>
    <w:p w:rsidR="00440241" w:rsidRPr="00A469A4" w:rsidRDefault="002D5623" w:rsidP="002D562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9A4">
        <w:rPr>
          <w:rFonts w:ascii="TH SarabunPSK" w:hAnsi="TH SarabunPSK" w:cs="TH SarabunPSK" w:hint="cs"/>
          <w:sz w:val="32"/>
          <w:szCs w:val="32"/>
          <w:cs/>
        </w:rPr>
        <w:tab/>
      </w:r>
      <w:r w:rsidR="006D5F97" w:rsidRPr="00A469A4">
        <w:rPr>
          <w:rFonts w:ascii="TH SarabunPSK" w:hAnsi="TH SarabunPSK" w:cs="TH SarabunPSK"/>
          <w:sz w:val="32"/>
          <w:szCs w:val="32"/>
        </w:rPr>
        <w:t xml:space="preserve">2. </w:t>
      </w:r>
      <w:r w:rsidR="00F234BE" w:rsidRPr="00A469A4">
        <w:rPr>
          <w:rFonts w:ascii="TH SarabunPSK" w:hAnsi="TH SarabunPSK" w:cs="TH SarabunPSK" w:hint="cs"/>
          <w:sz w:val="32"/>
          <w:szCs w:val="32"/>
          <w:cs/>
        </w:rPr>
        <w:t>ให้ทำเครื่องหมายในช่องการประเมินโดยพิจารณาตามเกณฑ์การป</w:t>
      </w:r>
      <w:r w:rsidR="00440241" w:rsidRPr="00A469A4">
        <w:rPr>
          <w:rFonts w:ascii="TH SarabunPSK" w:hAnsi="TH SarabunPSK" w:cs="TH SarabunPSK" w:hint="cs"/>
          <w:sz w:val="32"/>
          <w:szCs w:val="32"/>
          <w:cs/>
        </w:rPr>
        <w:t>ระเมินว่ารายการที่ประเมินนั้น ผ่า</w:t>
      </w:r>
      <w:r w:rsidR="00F234BE" w:rsidRPr="00A469A4">
        <w:rPr>
          <w:rFonts w:ascii="TH SarabunPSK" w:hAnsi="TH SarabunPSK" w:cs="TH SarabunPSK" w:hint="cs"/>
          <w:sz w:val="32"/>
          <w:szCs w:val="32"/>
          <w:cs/>
        </w:rPr>
        <w:t>น หรือ ไม่ผ่านเกณฑ์การประเมิน แล้วทำเครื่องหมาย</w:t>
      </w:r>
    </w:p>
    <w:p w:rsidR="00F234BE" w:rsidRPr="00A469A4" w:rsidRDefault="002D5623" w:rsidP="004402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469A4">
        <w:rPr>
          <w:rFonts w:ascii="TH SarabunPSK" w:hAnsi="TH SarabunPSK" w:cs="TH SarabunPSK"/>
          <w:sz w:val="32"/>
          <w:szCs w:val="32"/>
        </w:rPr>
        <w:tab/>
      </w:r>
      <w:r w:rsidR="006D5F97" w:rsidRPr="00A469A4">
        <w:rPr>
          <w:rFonts w:ascii="TH SarabunPSK" w:hAnsi="TH SarabunPSK" w:cs="TH SarabunPSK"/>
          <w:sz w:val="32"/>
          <w:szCs w:val="32"/>
        </w:rPr>
        <w:tab/>
      </w:r>
      <w:r w:rsidR="00F234BE" w:rsidRPr="00A469A4">
        <w:rPr>
          <w:rFonts w:ascii="TH SarabunPSK" w:hAnsi="TH SarabunPSK" w:cs="TH SarabunPSK"/>
          <w:sz w:val="32"/>
          <w:szCs w:val="32"/>
        </w:rPr>
        <w:sym w:font="Wingdings" w:char="F0FC"/>
      </w:r>
      <w:r w:rsidR="00F234BE" w:rsidRPr="00A469A4">
        <w:rPr>
          <w:rFonts w:ascii="TH SarabunPSK" w:hAnsi="TH SarabunPSK" w:cs="TH SarabunPSK"/>
          <w:sz w:val="32"/>
          <w:szCs w:val="32"/>
        </w:rPr>
        <w:t xml:space="preserve"> </w:t>
      </w:r>
      <w:r w:rsidR="00F234BE" w:rsidRPr="00A469A4">
        <w:rPr>
          <w:rFonts w:ascii="TH SarabunPSK" w:hAnsi="TH SarabunPSK" w:cs="TH SarabunPSK" w:hint="cs"/>
          <w:sz w:val="32"/>
          <w:szCs w:val="32"/>
          <w:cs/>
        </w:rPr>
        <w:t>ในช่องที่ผ่าน</w:t>
      </w:r>
      <w:r w:rsidR="007E59FE" w:rsidRPr="00A469A4">
        <w:rPr>
          <w:rFonts w:ascii="TH SarabunPSK" w:hAnsi="TH SarabunPSK" w:cs="TH SarabunPSK" w:hint="cs"/>
          <w:sz w:val="32"/>
          <w:szCs w:val="32"/>
          <w:cs/>
        </w:rPr>
        <w:tab/>
      </w:r>
      <w:r w:rsidR="00F234BE" w:rsidRPr="00A469A4">
        <w:rPr>
          <w:rFonts w:ascii="TH SarabunPSK" w:hAnsi="TH SarabunPSK" w:cs="TH SarabunPSK"/>
          <w:sz w:val="32"/>
          <w:szCs w:val="32"/>
        </w:rPr>
        <w:t xml:space="preserve">= </w:t>
      </w:r>
      <w:r w:rsidR="00F234BE" w:rsidRPr="00A469A4">
        <w:rPr>
          <w:rFonts w:ascii="TH SarabunPSK" w:hAnsi="TH SarabunPSK" w:cs="TH SarabunPSK" w:hint="cs"/>
          <w:sz w:val="32"/>
          <w:szCs w:val="32"/>
          <w:cs/>
        </w:rPr>
        <w:t>สภาพที่ได้มาตรฐานตามเกณฑ์ที่กำหนด</w:t>
      </w:r>
    </w:p>
    <w:p w:rsidR="008176A4" w:rsidRDefault="002D5623" w:rsidP="007E59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9A4">
        <w:rPr>
          <w:rFonts w:ascii="TH SarabunPSK" w:hAnsi="TH SarabunPSK" w:cs="TH SarabunPSK"/>
          <w:sz w:val="32"/>
          <w:szCs w:val="32"/>
        </w:rPr>
        <w:tab/>
      </w:r>
      <w:r w:rsidR="006D5F97" w:rsidRPr="00A469A4">
        <w:rPr>
          <w:rFonts w:ascii="TH SarabunPSK" w:hAnsi="TH SarabunPSK" w:cs="TH SarabunPSK"/>
          <w:sz w:val="32"/>
          <w:szCs w:val="32"/>
        </w:rPr>
        <w:tab/>
      </w:r>
      <w:r w:rsidR="00F234BE" w:rsidRPr="00A469A4">
        <w:rPr>
          <w:rFonts w:ascii="TH SarabunPSK" w:hAnsi="TH SarabunPSK" w:cs="TH SarabunPSK"/>
          <w:sz w:val="32"/>
          <w:szCs w:val="32"/>
        </w:rPr>
        <w:sym w:font="Wingdings 2" w:char="F04F"/>
      </w:r>
      <w:r w:rsidR="00F234BE" w:rsidRPr="00A469A4">
        <w:rPr>
          <w:rFonts w:ascii="TH SarabunPSK" w:hAnsi="TH SarabunPSK" w:cs="TH SarabunPSK"/>
          <w:sz w:val="32"/>
          <w:szCs w:val="32"/>
        </w:rPr>
        <w:t xml:space="preserve">  </w:t>
      </w:r>
      <w:r w:rsidR="00F234BE" w:rsidRPr="00A469A4">
        <w:rPr>
          <w:rFonts w:ascii="TH SarabunPSK" w:hAnsi="TH SarabunPSK" w:cs="TH SarabunPSK" w:hint="cs"/>
          <w:sz w:val="32"/>
          <w:szCs w:val="32"/>
          <w:cs/>
        </w:rPr>
        <w:t xml:space="preserve">ในช่องที่ไม่ผ่าน </w:t>
      </w:r>
      <w:r w:rsidR="00F234BE" w:rsidRPr="00A469A4">
        <w:rPr>
          <w:rFonts w:ascii="TH SarabunPSK" w:hAnsi="TH SarabunPSK" w:cs="TH SarabunPSK"/>
          <w:sz w:val="32"/>
          <w:szCs w:val="32"/>
        </w:rPr>
        <w:t xml:space="preserve">= </w:t>
      </w:r>
      <w:r w:rsidR="00F234BE" w:rsidRPr="00A469A4">
        <w:rPr>
          <w:rFonts w:ascii="TH SarabunPSK" w:hAnsi="TH SarabunPSK" w:cs="TH SarabunPSK" w:hint="cs"/>
          <w:sz w:val="32"/>
          <w:szCs w:val="32"/>
          <w:cs/>
        </w:rPr>
        <w:t>สภาพที่ไม่ได้มาตรฐานตามเกณฑ์ที่กำหนด และจำเป็นต้องปรับปรุงแก้ไข</w:t>
      </w:r>
    </w:p>
    <w:p w:rsidR="00B82F4D" w:rsidRDefault="00B82F4D" w:rsidP="007E59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D5F97" w:rsidRDefault="006D5F97" w:rsidP="007E59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469A4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A469A4">
        <w:rPr>
          <w:rFonts w:ascii="TH SarabunPSK" w:hAnsi="TH SarabunPSK" w:cs="TH SarabunPSK"/>
          <w:b/>
          <w:bCs/>
          <w:sz w:val="28"/>
        </w:rPr>
        <w:t xml:space="preserve">1 </w:t>
      </w:r>
      <w:r w:rsidRPr="00A469A4">
        <w:rPr>
          <w:rFonts w:ascii="TH SarabunPSK" w:hAnsi="TH SarabunPSK" w:cs="TH SarabunPSK" w:hint="cs"/>
          <w:b/>
          <w:bCs/>
          <w:sz w:val="28"/>
          <w:cs/>
        </w:rPr>
        <w:t>ชนิดของระบำบัดน้ำเสีย</w:t>
      </w:r>
    </w:p>
    <w:p w:rsidR="006D5F97" w:rsidRPr="00A469A4" w:rsidRDefault="006D5F97" w:rsidP="006D5F97">
      <w:pPr>
        <w:spacing w:after="0" w:line="240" w:lineRule="auto"/>
        <w:rPr>
          <w:rFonts w:ascii="TH SarabunPSK" w:hAnsi="TH SarabunPSK" w:cs="TH SarabunPSK"/>
          <w:sz w:val="28"/>
        </w:rPr>
      </w:pPr>
      <w:r w:rsidRPr="00A469A4">
        <w:rPr>
          <w:rFonts w:ascii="TH SarabunPSK" w:hAnsi="TH SarabunPSK" w:cs="TH SarabunPSK" w:hint="cs"/>
          <w:sz w:val="28"/>
          <w:cs/>
        </w:rPr>
        <w:tab/>
      </w:r>
      <w:r w:rsidRPr="00A469A4">
        <w:rPr>
          <w:rFonts w:ascii="TH SarabunPSK" w:hAnsi="TH SarabunPSK" w:cs="TH SarabunPSK" w:hint="cs"/>
          <w:sz w:val="28"/>
        </w:rPr>
        <w:sym w:font="Wingdings 2" w:char="F0A3"/>
      </w:r>
      <w:r w:rsidRPr="00A469A4">
        <w:rPr>
          <w:rFonts w:ascii="TH SarabunPSK" w:hAnsi="TH SarabunPSK" w:cs="TH SarabunPSK"/>
          <w:sz w:val="28"/>
        </w:rPr>
        <w:t xml:space="preserve"> </w:t>
      </w:r>
      <w:r w:rsidRPr="00A469A4">
        <w:rPr>
          <w:rFonts w:ascii="TH SarabunPSK" w:hAnsi="TH SarabunPSK" w:cs="TH SarabunPSK"/>
          <w:sz w:val="28"/>
          <w:cs/>
        </w:rPr>
        <w:t>ระบบสระเติมอากาศ (</w:t>
      </w:r>
      <w:r w:rsidRPr="00A469A4">
        <w:rPr>
          <w:rFonts w:ascii="TH SarabunPSK" w:hAnsi="TH SarabunPSK" w:cs="TH SarabunPSK"/>
          <w:sz w:val="28"/>
        </w:rPr>
        <w:t>Aerated Lagoon: AL)</w:t>
      </w:r>
      <w:r w:rsidRPr="00A469A4">
        <w:rPr>
          <w:rFonts w:ascii="TH SarabunPSK" w:hAnsi="TH SarabunPSK" w:cs="TH SarabunPSK"/>
          <w:sz w:val="28"/>
        </w:rPr>
        <w:tab/>
      </w:r>
      <w:r w:rsidRPr="00A469A4">
        <w:rPr>
          <w:rFonts w:ascii="TH SarabunPSK" w:hAnsi="TH SarabunPSK" w:cs="TH SarabunPSK" w:hint="cs"/>
          <w:sz w:val="28"/>
        </w:rPr>
        <w:sym w:font="Wingdings 2" w:char="F0A3"/>
      </w:r>
      <w:r w:rsidRPr="00A469A4">
        <w:rPr>
          <w:rFonts w:ascii="TH SarabunPSK" w:hAnsi="TH SarabunPSK" w:cs="TH SarabunPSK" w:hint="cs"/>
          <w:sz w:val="28"/>
          <w:cs/>
        </w:rPr>
        <w:t xml:space="preserve"> </w:t>
      </w:r>
      <w:r w:rsidRPr="00A469A4">
        <w:rPr>
          <w:rFonts w:ascii="TH SarabunPSK" w:hAnsi="TH SarabunPSK" w:cs="TH SarabunPSK"/>
          <w:sz w:val="28"/>
          <w:cs/>
        </w:rPr>
        <w:t>ระบบแอ็กติเวเต็ดสล็ดจ์ (</w:t>
      </w:r>
      <w:r w:rsidRPr="00A469A4">
        <w:rPr>
          <w:rFonts w:ascii="TH SarabunPSK" w:hAnsi="TH SarabunPSK" w:cs="TH SarabunPSK"/>
          <w:sz w:val="28"/>
        </w:rPr>
        <w:t>Activated sludge: AS)</w:t>
      </w:r>
    </w:p>
    <w:p w:rsidR="006D5F97" w:rsidRPr="00A469A4" w:rsidRDefault="006D5F97" w:rsidP="006D5F97">
      <w:pPr>
        <w:spacing w:after="0" w:line="240" w:lineRule="auto"/>
        <w:rPr>
          <w:rFonts w:ascii="TH SarabunPSK" w:hAnsi="TH SarabunPSK" w:cs="TH SarabunPSK"/>
          <w:sz w:val="28"/>
        </w:rPr>
      </w:pPr>
      <w:r w:rsidRPr="00A469A4">
        <w:rPr>
          <w:rFonts w:ascii="TH SarabunPSK" w:hAnsi="TH SarabunPSK" w:cs="TH SarabunPSK" w:hint="cs"/>
          <w:sz w:val="28"/>
          <w:cs/>
        </w:rPr>
        <w:tab/>
      </w:r>
      <w:r w:rsidRPr="00A469A4">
        <w:rPr>
          <w:rFonts w:ascii="TH SarabunPSK" w:hAnsi="TH SarabunPSK" w:cs="TH SarabunPSK" w:hint="cs"/>
          <w:sz w:val="28"/>
        </w:rPr>
        <w:sym w:font="Wingdings 2" w:char="F0A3"/>
      </w:r>
      <w:r w:rsidRPr="00A469A4">
        <w:rPr>
          <w:rFonts w:ascii="TH SarabunPSK" w:hAnsi="TH SarabunPSK" w:cs="TH SarabunPSK"/>
          <w:sz w:val="28"/>
        </w:rPr>
        <w:t xml:space="preserve"> </w:t>
      </w:r>
      <w:r w:rsidRPr="00A469A4">
        <w:rPr>
          <w:rFonts w:ascii="TH SarabunPSK" w:hAnsi="TH SarabunPSK" w:cs="TH SarabunPSK"/>
          <w:sz w:val="28"/>
          <w:cs/>
        </w:rPr>
        <w:t>ระบบบึงประดิษฐ์ (</w:t>
      </w:r>
      <w:r w:rsidRPr="00A469A4">
        <w:rPr>
          <w:rFonts w:ascii="TH SarabunPSK" w:hAnsi="TH SarabunPSK" w:cs="TH SarabunPSK"/>
          <w:sz w:val="28"/>
        </w:rPr>
        <w:t>Constructed wetland:CW)</w:t>
      </w:r>
      <w:r w:rsidRPr="00A469A4">
        <w:rPr>
          <w:rFonts w:ascii="TH SarabunPSK" w:hAnsi="TH SarabunPSK" w:cs="TH SarabunPSK" w:hint="cs"/>
          <w:sz w:val="28"/>
          <w:cs/>
        </w:rPr>
        <w:tab/>
      </w:r>
      <w:r w:rsidRPr="00A469A4">
        <w:rPr>
          <w:rFonts w:ascii="TH SarabunPSK" w:hAnsi="TH SarabunPSK" w:cs="TH SarabunPSK" w:hint="cs"/>
          <w:sz w:val="28"/>
        </w:rPr>
        <w:sym w:font="Wingdings 2" w:char="F0A3"/>
      </w:r>
      <w:r w:rsidRPr="00A469A4">
        <w:rPr>
          <w:rFonts w:ascii="TH SarabunPSK" w:hAnsi="TH SarabunPSK" w:cs="TH SarabunPSK" w:hint="cs"/>
          <w:sz w:val="28"/>
          <w:cs/>
        </w:rPr>
        <w:t xml:space="preserve"> </w:t>
      </w:r>
      <w:r w:rsidRPr="00A469A4">
        <w:rPr>
          <w:rFonts w:ascii="TH SarabunPSK" w:hAnsi="TH SarabunPSK" w:cs="TH SarabunPSK"/>
          <w:sz w:val="28"/>
          <w:cs/>
        </w:rPr>
        <w:t>ระบบคลองวนเวียน (</w:t>
      </w:r>
      <w:r w:rsidRPr="00A469A4">
        <w:rPr>
          <w:rFonts w:ascii="TH SarabunPSK" w:hAnsi="TH SarabunPSK" w:cs="TH SarabunPSK"/>
          <w:sz w:val="28"/>
        </w:rPr>
        <w:t>Oxidation Ditch:OD)</w:t>
      </w:r>
    </w:p>
    <w:p w:rsidR="006D5F97" w:rsidRPr="00A469A4" w:rsidRDefault="006D5F97" w:rsidP="006D5F97">
      <w:pPr>
        <w:spacing w:after="0" w:line="240" w:lineRule="auto"/>
        <w:rPr>
          <w:rFonts w:ascii="TH SarabunPSK" w:hAnsi="TH SarabunPSK" w:cs="TH SarabunPSK"/>
          <w:sz w:val="28"/>
        </w:rPr>
      </w:pPr>
      <w:r w:rsidRPr="00A469A4">
        <w:rPr>
          <w:rFonts w:ascii="TH SarabunPSK" w:hAnsi="TH SarabunPSK" w:cs="TH SarabunPSK" w:hint="cs"/>
          <w:sz w:val="28"/>
          <w:cs/>
        </w:rPr>
        <w:tab/>
      </w:r>
      <w:r w:rsidRPr="00A469A4">
        <w:rPr>
          <w:rFonts w:ascii="TH SarabunPSK" w:hAnsi="TH SarabunPSK" w:cs="TH SarabunPSK" w:hint="cs"/>
          <w:sz w:val="28"/>
        </w:rPr>
        <w:sym w:font="Wingdings 2" w:char="F0A3"/>
      </w:r>
      <w:r w:rsidRPr="00A469A4">
        <w:rPr>
          <w:rFonts w:ascii="TH SarabunPSK" w:hAnsi="TH SarabunPSK" w:cs="TH SarabunPSK" w:hint="cs"/>
          <w:sz w:val="28"/>
          <w:cs/>
        </w:rPr>
        <w:t xml:space="preserve"> </w:t>
      </w:r>
      <w:r w:rsidRPr="00A469A4">
        <w:rPr>
          <w:rFonts w:ascii="TH SarabunPSK" w:hAnsi="TH SarabunPSK" w:cs="TH SarabunPSK"/>
          <w:sz w:val="28"/>
          <w:cs/>
        </w:rPr>
        <w:t>ระบบแบบติดกับที่ (</w:t>
      </w:r>
      <w:r w:rsidRPr="00A469A4">
        <w:rPr>
          <w:rFonts w:ascii="TH SarabunPSK" w:hAnsi="TH SarabunPSK" w:cs="TH SarabunPSK"/>
          <w:sz w:val="28"/>
        </w:rPr>
        <w:t>Onsite Treatment:OT)</w:t>
      </w:r>
      <w:r w:rsidRPr="00A469A4">
        <w:rPr>
          <w:rFonts w:ascii="TH SarabunPSK" w:hAnsi="TH SarabunPSK" w:cs="TH SarabunPSK"/>
          <w:sz w:val="28"/>
        </w:rPr>
        <w:tab/>
      </w:r>
      <w:r w:rsidRPr="00A469A4">
        <w:rPr>
          <w:rFonts w:ascii="TH SarabunPSK" w:hAnsi="TH SarabunPSK" w:cs="TH SarabunPSK"/>
          <w:sz w:val="28"/>
        </w:rPr>
        <w:tab/>
      </w:r>
      <w:r w:rsidRPr="00A469A4">
        <w:rPr>
          <w:rFonts w:ascii="TH SarabunPSK" w:hAnsi="TH SarabunPSK" w:cs="TH SarabunPSK" w:hint="cs"/>
          <w:sz w:val="28"/>
        </w:rPr>
        <w:sym w:font="Wingdings 2" w:char="F0A3"/>
      </w:r>
      <w:r w:rsidRPr="00A469A4">
        <w:rPr>
          <w:rFonts w:ascii="TH SarabunPSK" w:hAnsi="TH SarabunPSK" w:cs="TH SarabunPSK" w:hint="cs"/>
          <w:sz w:val="28"/>
          <w:cs/>
        </w:rPr>
        <w:t xml:space="preserve"> </w:t>
      </w:r>
      <w:r w:rsidRPr="00A469A4">
        <w:rPr>
          <w:rFonts w:ascii="TH SarabunPSK" w:hAnsi="TH SarabunPSK" w:cs="TH SarabunPSK"/>
          <w:sz w:val="28"/>
          <w:cs/>
        </w:rPr>
        <w:t>ระบบถังกรองไร้อากาศ (</w:t>
      </w:r>
      <w:r w:rsidRPr="00A469A4">
        <w:rPr>
          <w:rFonts w:ascii="TH SarabunPSK" w:hAnsi="TH SarabunPSK" w:cs="TH SarabunPSK"/>
          <w:sz w:val="28"/>
        </w:rPr>
        <w:t>Anaerobic filter:AF)</w:t>
      </w:r>
    </w:p>
    <w:p w:rsidR="006D5F97" w:rsidRPr="00A469A4" w:rsidRDefault="006D5F97" w:rsidP="007E59FE">
      <w:pPr>
        <w:spacing w:after="0" w:line="240" w:lineRule="auto"/>
        <w:rPr>
          <w:rFonts w:ascii="TH SarabunPSK" w:hAnsi="TH SarabunPSK" w:cs="TH SarabunPSK"/>
          <w:sz w:val="28"/>
        </w:rPr>
      </w:pPr>
      <w:r w:rsidRPr="00A469A4">
        <w:rPr>
          <w:rFonts w:ascii="TH SarabunPSK" w:hAnsi="TH SarabunPSK" w:cs="TH SarabunPSK" w:hint="cs"/>
          <w:sz w:val="28"/>
          <w:cs/>
        </w:rPr>
        <w:tab/>
      </w:r>
      <w:r w:rsidRPr="00A469A4">
        <w:rPr>
          <w:rFonts w:ascii="TH SarabunPSK" w:hAnsi="TH SarabunPSK" w:cs="TH SarabunPSK" w:hint="cs"/>
          <w:sz w:val="28"/>
        </w:rPr>
        <w:sym w:font="Wingdings 2" w:char="F0A3"/>
      </w:r>
      <w:r w:rsidRPr="00A469A4">
        <w:rPr>
          <w:rFonts w:ascii="TH SarabunPSK" w:hAnsi="TH SarabunPSK" w:cs="TH SarabunPSK" w:hint="cs"/>
          <w:sz w:val="28"/>
          <w:cs/>
        </w:rPr>
        <w:t xml:space="preserve"> </w:t>
      </w:r>
      <w:r w:rsidRPr="00A469A4">
        <w:rPr>
          <w:rFonts w:ascii="TH SarabunPSK" w:hAnsi="TH SarabunPSK" w:cs="TH SarabunPSK"/>
          <w:sz w:val="28"/>
          <w:cs/>
        </w:rPr>
        <w:t>ระบบบ่อปรับเสถียร (</w:t>
      </w:r>
      <w:r w:rsidRPr="00A469A4">
        <w:rPr>
          <w:rFonts w:ascii="TH SarabunPSK" w:hAnsi="TH SarabunPSK" w:cs="TH SarabunPSK"/>
          <w:sz w:val="28"/>
        </w:rPr>
        <w:t>Stabilization Pond:SP)</w:t>
      </w:r>
      <w:r w:rsidRPr="00A469A4">
        <w:rPr>
          <w:rFonts w:ascii="TH SarabunPSK" w:hAnsi="TH SarabunPSK" w:cs="TH SarabunPSK"/>
          <w:sz w:val="28"/>
        </w:rPr>
        <w:tab/>
      </w:r>
    </w:p>
    <w:p w:rsidR="00B82F4D" w:rsidRDefault="00B82F4D" w:rsidP="007E59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40EF6" w:rsidRPr="00A469A4" w:rsidRDefault="006D5F97" w:rsidP="007E59F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469A4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A469A4">
        <w:rPr>
          <w:rFonts w:ascii="TH SarabunPSK" w:hAnsi="TH SarabunPSK" w:cs="TH SarabunPSK"/>
          <w:b/>
          <w:bCs/>
          <w:sz w:val="28"/>
        </w:rPr>
        <w:t xml:space="preserve">2 </w:t>
      </w:r>
      <w:r w:rsidRPr="00A469A4">
        <w:rPr>
          <w:rFonts w:ascii="TH SarabunPSK" w:hAnsi="TH SarabunPSK" w:cs="TH SarabunPSK" w:hint="cs"/>
          <w:b/>
          <w:bCs/>
          <w:sz w:val="28"/>
          <w:cs/>
        </w:rPr>
        <w:t>รายละเอียดที่ต้องประเมิน</w:t>
      </w: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8"/>
        <w:gridCol w:w="743"/>
        <w:gridCol w:w="744"/>
        <w:gridCol w:w="3934"/>
        <w:gridCol w:w="1985"/>
      </w:tblGrid>
      <w:tr w:rsidR="00C769B3" w:rsidRPr="00993B73" w:rsidTr="00B3538C">
        <w:tc>
          <w:tcPr>
            <w:tcW w:w="2518" w:type="dxa"/>
            <w:vMerge w:val="restart"/>
          </w:tcPr>
          <w:p w:rsidR="00C769B3" w:rsidRPr="00993B73" w:rsidRDefault="00C769B3" w:rsidP="002F5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769B3" w:rsidRPr="00993B73" w:rsidRDefault="00C769B3" w:rsidP="002F5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B7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  <w:p w:rsidR="00C769B3" w:rsidRPr="00993B73" w:rsidRDefault="00C769B3" w:rsidP="002F5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7" w:type="dxa"/>
            <w:gridSpan w:val="2"/>
          </w:tcPr>
          <w:p w:rsidR="00C769B3" w:rsidRPr="00993B73" w:rsidRDefault="00C769B3" w:rsidP="002F5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69B3" w:rsidRPr="00993B73" w:rsidRDefault="00C769B3" w:rsidP="002F5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769B3" w:rsidRPr="00993B73" w:rsidRDefault="00C769B3" w:rsidP="002F5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B7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แนวทางการประเมิน</w:t>
            </w:r>
          </w:p>
          <w:p w:rsidR="00C769B3" w:rsidRPr="00993B73" w:rsidRDefault="00C769B3" w:rsidP="002F5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69B3" w:rsidRDefault="00C769B3">
            <w:pPr>
              <w:rPr>
                <w:rFonts w:ascii="TH SarabunPSK" w:hAnsi="TH SarabunPSK" w:cs="TH SarabunPSK"/>
                <w:sz w:val="28"/>
              </w:rPr>
            </w:pPr>
          </w:p>
          <w:p w:rsidR="00C769B3" w:rsidRPr="00C769B3" w:rsidRDefault="00C769B3" w:rsidP="00C769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69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ปัญหาที่ไม่ผ่าน</w:t>
            </w:r>
            <w:r w:rsidRPr="00C769B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769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C769B3" w:rsidRPr="00993B73" w:rsidTr="00B3538C">
        <w:tc>
          <w:tcPr>
            <w:tcW w:w="2518" w:type="dxa"/>
            <w:vMerge/>
          </w:tcPr>
          <w:p w:rsidR="00C769B3" w:rsidRPr="00993B73" w:rsidRDefault="00C769B3" w:rsidP="00817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769B3" w:rsidRPr="00993B73" w:rsidRDefault="00C769B3" w:rsidP="00376EC1">
            <w:pPr>
              <w:tabs>
                <w:tab w:val="center" w:pos="31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769B3" w:rsidRPr="00993B73" w:rsidRDefault="00C769B3" w:rsidP="00376EC1">
            <w:pPr>
              <w:tabs>
                <w:tab w:val="center" w:pos="31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769B3" w:rsidRPr="00993B73" w:rsidRDefault="00C769B3" w:rsidP="00376E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769B3" w:rsidRPr="00993B73" w:rsidRDefault="00C769B3" w:rsidP="00376E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B7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39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B3" w:rsidRPr="00993B73" w:rsidRDefault="00C769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B3" w:rsidRPr="00993B73" w:rsidRDefault="00C769B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089A" w:rsidRPr="00993B73" w:rsidTr="00B3538C">
        <w:trPr>
          <w:trHeight w:val="2848"/>
        </w:trPr>
        <w:tc>
          <w:tcPr>
            <w:tcW w:w="2518" w:type="dxa"/>
          </w:tcPr>
          <w:p w:rsidR="003E089A" w:rsidRPr="00993B73" w:rsidRDefault="003E089A" w:rsidP="00FA2CF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993B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ระบบบำบัดน้ำเสีย</w:t>
            </w:r>
          </w:p>
          <w:p w:rsidR="003E089A" w:rsidRPr="00993B73" w:rsidRDefault="003E089A" w:rsidP="00C769B3">
            <w:pPr>
              <w:rPr>
                <w:rFonts w:ascii="TH SarabunPSK" w:hAnsi="TH SarabunPSK" w:cs="TH SarabunPSK"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sz w:val="28"/>
              </w:rPr>
              <w:t xml:space="preserve">1.1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พื้นที่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แยกเป็นสัดส่วน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บริเวณรอบๆ สะอาด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เรียบร้อย ไม่มีน้ำขังนอง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มีการระบายอากาศได้ดี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ไม่มีกลิ่นเหม็นรบกวน </w:t>
            </w:r>
          </w:p>
          <w:p w:rsidR="003E089A" w:rsidRPr="00993B73" w:rsidRDefault="003E089A" w:rsidP="009567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E089A" w:rsidRPr="00993B73" w:rsidRDefault="003E089A" w:rsidP="00376EC1">
            <w:pPr>
              <w:tabs>
                <w:tab w:val="center" w:pos="31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3E089A" w:rsidRPr="00993B73" w:rsidRDefault="003E089A" w:rsidP="00376E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4" w:type="dxa"/>
            <w:tcBorders>
              <w:right w:val="single" w:sz="4" w:space="0" w:color="auto"/>
            </w:tcBorders>
            <w:shd w:val="clear" w:color="auto" w:fill="auto"/>
          </w:tcPr>
          <w:p w:rsidR="004E62D1" w:rsidRDefault="004E62D1" w:rsidP="00C769B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E089A" w:rsidRPr="00993B73" w:rsidRDefault="003E089A" w:rsidP="00C769B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ระบบบำบัดน้ำเสียแยกเป็นสัดส่วน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บริเวณระบบบำบัด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  <w:cs/>
              </w:rPr>
              <w:t>ความสะอาด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เรียบร้อย ไม่มีน้ำขังนอง ไม่มีกลิ่นเหม็นรบกวน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กรณีที่ระบบบำบัด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น้ำเสีย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ตั้งอยู่ในอาค</w:t>
            </w:r>
            <w:r>
              <w:rPr>
                <w:rFonts w:ascii="TH SarabunPSK" w:hAnsi="TH SarabunPSK" w:cs="TH SarabunPSK"/>
                <w:sz w:val="28"/>
                <w:cs/>
              </w:rPr>
              <w:t>าร ต้องมีระบบการระบายอากาศที่ดี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7A6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มีแสงสว่างเพียงพอ และอุณหภูมิที่เหมาะสม เจ้าหน้าที่สามารถปฏิบัติงาน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ในการเดินระบบและบำรุงรักษาตรวจสอบเครื่องจักรอุปกรณ์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ได้สะดวกและปลอดภัย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089A" w:rsidRPr="00993B73" w:rsidRDefault="003E089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9B3" w:rsidRPr="00993B73" w:rsidTr="00B3538C">
        <w:tc>
          <w:tcPr>
            <w:tcW w:w="2518" w:type="dxa"/>
          </w:tcPr>
          <w:p w:rsidR="00993B73" w:rsidRPr="00993B73" w:rsidRDefault="00993B73" w:rsidP="00705614">
            <w:pPr>
              <w:rPr>
                <w:rFonts w:ascii="TH SarabunPSK" w:hAnsi="TH SarabunPSK" w:cs="TH SarabunPSK"/>
                <w:sz w:val="28"/>
              </w:rPr>
            </w:pPr>
            <w:r w:rsidRPr="00993B73">
              <w:rPr>
                <w:rFonts w:ascii="TH SarabunPSK" w:hAnsi="TH SarabunPSK" w:cs="TH SarabunPSK"/>
                <w:sz w:val="28"/>
              </w:rPr>
              <w:t xml:space="preserve">1.2 </w:t>
            </w:r>
            <w:r w:rsidR="00705614" w:rsidRPr="00993B73">
              <w:rPr>
                <w:rFonts w:ascii="TH SarabunPSK" w:hAnsi="TH SarabunPSK" w:cs="TH SarabunPSK"/>
                <w:sz w:val="28"/>
                <w:cs/>
              </w:rPr>
              <w:t>มีการแยก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รางระบายน้ำฝนและระบบรวบรวมน้ำเสีย ออกจากกัน 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3" w:rsidRPr="00993B73" w:rsidRDefault="00993B73" w:rsidP="007E59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sz w:val="28"/>
                <w:cs/>
              </w:rPr>
              <w:t>มีการแยกรางระบาย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น้ำฝนและน้ำเสียออกจากกัน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โดยไม่มีการประสานท่อรวมกันและมีการตรวจสอบสภาพการใช้งานเป็นประจำ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B3" w:rsidRPr="00993B73" w:rsidRDefault="00C769B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9B3" w:rsidRPr="00993B73" w:rsidTr="00B3538C">
        <w:tc>
          <w:tcPr>
            <w:tcW w:w="2518" w:type="dxa"/>
          </w:tcPr>
          <w:p w:rsidR="00993B73" w:rsidRPr="00993B73" w:rsidRDefault="00993B73" w:rsidP="00C769B3">
            <w:pPr>
              <w:rPr>
                <w:rFonts w:ascii="TH SarabunPSK" w:hAnsi="TH SarabunPSK" w:cs="TH SarabunPSK"/>
                <w:sz w:val="28"/>
              </w:rPr>
            </w:pPr>
            <w:r w:rsidRPr="00993B73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เครื่องจักรและอุปกรณ์ที่สามารถทำงานได้ดีมีประสิทธิภาพ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3" w:rsidRPr="00993B73" w:rsidRDefault="004F7957" w:rsidP="007E59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มีเครื่องจักรและอุปกรณ์</w:t>
            </w:r>
            <w:r w:rsidR="004E2507" w:rsidRPr="00993B73">
              <w:rPr>
                <w:rFonts w:ascii="TH SarabunPSK" w:hAnsi="TH SarabunPSK" w:cs="TH SarabunPSK"/>
                <w:sz w:val="28"/>
                <w:cs/>
              </w:rPr>
              <w:t>ที่สามารถทำงานได้ดี</w:t>
            </w:r>
            <w:r w:rsidR="004E2507">
              <w:rPr>
                <w:rFonts w:ascii="TH SarabunPSK" w:hAnsi="TH SarabunPSK" w:cs="TH SarabunPSK" w:hint="cs"/>
                <w:sz w:val="28"/>
                <w:cs/>
              </w:rPr>
              <w:t xml:space="preserve"> เช่น </w:t>
            </w:r>
            <w:r w:rsidR="00B70065">
              <w:rPr>
                <w:rFonts w:ascii="TH SarabunPSK" w:hAnsi="TH SarabunPSK" w:cs="TH SarabunPSK" w:hint="cs"/>
                <w:sz w:val="28"/>
                <w:cs/>
              </w:rPr>
              <w:t>เครื่องเติมอากาศ เครื่องสูบน้ำ เครื่องสูบจ่ายคลอรีน เครื่องรีดตะกอน</w:t>
            </w:r>
            <w:r w:rsidR="00AD181F">
              <w:rPr>
                <w:rFonts w:ascii="TH SarabunPSK" w:hAnsi="TH SarabunPSK" w:cs="TH SarabunPSK" w:hint="cs"/>
                <w:sz w:val="28"/>
                <w:cs/>
              </w:rPr>
              <w:t xml:space="preserve"> ลูกลอยควบคุมอัตโนมัติ และต</w:t>
            </w:r>
            <w:r w:rsidR="007E59FE">
              <w:rPr>
                <w:rFonts w:ascii="TH SarabunPSK" w:hAnsi="TH SarabunPSK" w:cs="TH SarabunPSK" w:hint="cs"/>
                <w:sz w:val="28"/>
                <w:cs/>
              </w:rPr>
              <w:t>ะกร้</w:t>
            </w:r>
            <w:r w:rsidR="00B70065">
              <w:rPr>
                <w:rFonts w:ascii="TH SarabunPSK" w:hAnsi="TH SarabunPSK" w:cs="TH SarabunPSK" w:hint="cs"/>
                <w:sz w:val="28"/>
                <w:cs/>
              </w:rPr>
              <w:t>าดักขยะในบ่อสูบน้ำเสีย ตู้ควบคุมไฟฟ้าของระบบบำบัดน้ำเสีย เป็นต้น อุปกรณ์ต่างๆที่กล่าวมานี้ต้อง</w:t>
            </w:r>
            <w:r w:rsidR="007E59FE">
              <w:rPr>
                <w:rFonts w:ascii="TH SarabunPSK" w:hAnsi="TH SarabunPSK" w:cs="TH SarabunPSK" w:hint="cs"/>
                <w:sz w:val="28"/>
                <w:cs/>
              </w:rPr>
              <w:t>สามารถทำงานได้เป็นปกติและมีประสิทธิภาพ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B3" w:rsidRPr="00993B73" w:rsidRDefault="00C769B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9B3" w:rsidRPr="00993B73" w:rsidTr="00B3538C">
        <w:tc>
          <w:tcPr>
            <w:tcW w:w="2518" w:type="dxa"/>
          </w:tcPr>
          <w:p w:rsidR="00705614" w:rsidRDefault="00993B73" w:rsidP="00705614">
            <w:pPr>
              <w:rPr>
                <w:rFonts w:ascii="TH SarabunPSK" w:hAnsi="TH SarabunPSK" w:cs="TH SarabunPSK"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มีแบบแผนผัง</w:t>
            </w:r>
            <w:r w:rsidR="00705614" w:rsidRPr="00993B73">
              <w:rPr>
                <w:rFonts w:ascii="TH SarabunPSK" w:hAnsi="TH SarabunPSK" w:cs="TH SarabunPSK"/>
                <w:sz w:val="28"/>
                <w:cs/>
              </w:rPr>
              <w:t>ระบบรวบรวมน้ำเสีย</w:t>
            </w:r>
            <w:r w:rsidR="00B93347">
              <w:rPr>
                <w:rFonts w:ascii="TH SarabunPSK" w:hAnsi="TH SarabunPSK" w:cs="TH SarabunPSK" w:hint="cs"/>
                <w:sz w:val="28"/>
                <w:cs/>
              </w:rPr>
              <w:t>และระบบบำบัดน้ำ</w:t>
            </w:r>
            <w:r w:rsidR="00705614">
              <w:rPr>
                <w:rFonts w:ascii="TH SarabunPSK" w:hAnsi="TH SarabunPSK" w:cs="TH SarabunPSK" w:hint="cs"/>
                <w:sz w:val="28"/>
                <w:cs/>
              </w:rPr>
              <w:t>เสีย</w:t>
            </w:r>
          </w:p>
          <w:p w:rsidR="00705614" w:rsidRDefault="00705614" w:rsidP="00705614">
            <w:pPr>
              <w:rPr>
                <w:rFonts w:ascii="TH SarabunPSK" w:hAnsi="TH SarabunPSK" w:cs="TH SarabunPSK"/>
                <w:sz w:val="28"/>
              </w:rPr>
            </w:pPr>
          </w:p>
          <w:p w:rsidR="00993B73" w:rsidRPr="00993B73" w:rsidRDefault="00993B73" w:rsidP="007056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3" w:rsidRPr="00993B73" w:rsidRDefault="00E6080C" w:rsidP="00AD181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มีแบบแผนผังระบบรว</w:t>
            </w:r>
            <w:r w:rsidR="00DA1D84">
              <w:rPr>
                <w:rFonts w:ascii="TH SarabunPSK" w:hAnsi="TH SarabunPSK" w:cs="TH SarabunPSK" w:hint="cs"/>
                <w:sz w:val="28"/>
                <w:cs/>
              </w:rPr>
              <w:t>บรวมน้ำเสีย เช่น แนวท่อ บ่อพัก(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บ่อตรวจระบาย</w:t>
            </w:r>
            <w:r w:rsidR="00DA1D84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บ่อดักกลิ่นขยะ บ่อดักไขมัน และในส่วนของระบบบำบัดน้ำเสีย ต้องมีแบบแผนผังบ่อเติมอากาศ หรือคลองวนเวียน </w:t>
            </w:r>
            <w:r w:rsidR="002B7A6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ถังตกตะกอน </w:t>
            </w:r>
            <w:r w:rsidR="00DA1D84">
              <w:rPr>
                <w:rFonts w:ascii="TH SarabunPSK" w:hAnsi="TH SarabunPSK" w:cs="TH SarabunPSK" w:hint="cs"/>
                <w:sz w:val="28"/>
                <w:cs/>
              </w:rPr>
              <w:t>บ่อเติมคลอรีน อาคารโรงควบคุม จัดเก็บไว้ในที่เหมาะสมและหาได้ง่าย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B3" w:rsidRPr="00993B73" w:rsidRDefault="00C769B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089A" w:rsidRPr="00993B73" w:rsidTr="00B3538C">
        <w:tc>
          <w:tcPr>
            <w:tcW w:w="2518" w:type="dxa"/>
          </w:tcPr>
          <w:p w:rsidR="003E089A" w:rsidRPr="00993B73" w:rsidRDefault="003E089A" w:rsidP="007056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1.5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ผู้ควบคุมระบบบำบัด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น้ำเสียต้องมีความรู้ความเข้าใจในการบำรุงรักษาระบบ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E089A" w:rsidRPr="00993B73" w:rsidRDefault="003E089A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3E089A" w:rsidRPr="00993B73" w:rsidRDefault="003E089A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9A" w:rsidRDefault="003E089A" w:rsidP="008916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sz w:val="28"/>
                <w:cs/>
              </w:rPr>
              <w:t>ผู้ควบคุมระบบบำบัด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น้ำเสีย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การศึกษาไม่ต่ำกว่าระดับปริญญาตรี หรือเทียบเท่า ในสาขาวิชาวิทยาศาสตร์ (ด้านสุขาภิบาล สาธารณสุขสิ่งแวดล้อม เทคโนโลยีสิ่งแวดล้อม อนามัยสิ่งแวดล้อม  หรือ วิศวกรรมศาสตร์ (ด้านสุขาภิบาล </w:t>
            </w:r>
            <w:r w:rsidR="0089162D">
              <w:rPr>
                <w:rFonts w:ascii="TH SarabunPSK" w:hAnsi="TH SarabunPSK" w:cs="TH SarabunPSK" w:hint="cs"/>
                <w:sz w:val="28"/>
                <w:cs/>
              </w:rPr>
              <w:t>สิ่งแวดล้อมเครื่องกล) หรือ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ผ่านการอบรมหลักสูตรการดูแลระบบบำบัดน้ำเสีย ในกรณี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จ้างผู้รับจ้างให้บริการหรือผู้ควบคุมระบบบำบัดน้ำเสีย ต้องดำเนินการให้เป็นไปตามกฎหมายกำหนด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9A" w:rsidRPr="00993B73" w:rsidRDefault="003E089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089A" w:rsidRPr="00993B73" w:rsidTr="00B3538C">
        <w:trPr>
          <w:trHeight w:val="1266"/>
        </w:trPr>
        <w:tc>
          <w:tcPr>
            <w:tcW w:w="2518" w:type="dxa"/>
          </w:tcPr>
          <w:p w:rsidR="003E089A" w:rsidRPr="00993B73" w:rsidRDefault="003E089A" w:rsidP="00AD18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993B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ระบบเฝ้าระวังและบำรุงรักษา</w:t>
            </w:r>
          </w:p>
          <w:p w:rsidR="003E089A" w:rsidRPr="00993B73" w:rsidRDefault="003E089A" w:rsidP="00DA1D8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มีการล้างท่อ </w:t>
            </w:r>
            <w:r w:rsidRPr="00993B73">
              <w:rPr>
                <w:rFonts w:ascii="TH SarabunPSK" w:hAnsi="TH SarabunPSK" w:cs="TH SarabunPSK"/>
                <w:sz w:val="28"/>
              </w:rPr>
              <w:t xml:space="preserve">2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ปีต่อครั้ง 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E089A" w:rsidRPr="00993B73" w:rsidRDefault="003E089A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3E089A" w:rsidRPr="00993B73" w:rsidRDefault="003E089A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4" w:type="dxa"/>
            <w:tcBorders>
              <w:right w:val="single" w:sz="4" w:space="0" w:color="auto"/>
            </w:tcBorders>
            <w:shd w:val="clear" w:color="auto" w:fill="auto"/>
          </w:tcPr>
          <w:p w:rsidR="004E62D1" w:rsidRDefault="004E62D1" w:rsidP="00AD18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62D1" w:rsidRDefault="004E62D1" w:rsidP="00AD181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E089A" w:rsidRPr="00993B73" w:rsidRDefault="003E089A" w:rsidP="00D43DA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มีการล้างท่อระบบรวบรวมน้ำเสียอย่างน้อย </w:t>
            </w:r>
            <w:r w:rsidRPr="00993B73">
              <w:rPr>
                <w:rFonts w:ascii="TH SarabunPSK" w:hAnsi="TH SarabunPSK" w:cs="TH SarabunPSK"/>
                <w:sz w:val="28"/>
              </w:rPr>
              <w:t xml:space="preserve">2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ปีต่อครั้ง (กรณีเกิดน้ำท่วมให้ล้างหลังจากน้ำลดแล้ว)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089A" w:rsidRPr="00993B73" w:rsidRDefault="003E089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9B3" w:rsidRPr="00993B73" w:rsidTr="00B3538C">
        <w:tc>
          <w:tcPr>
            <w:tcW w:w="2518" w:type="dxa"/>
          </w:tcPr>
          <w:p w:rsidR="00993B73" w:rsidRPr="00993B73" w:rsidRDefault="00993B73" w:rsidP="00477580">
            <w:pPr>
              <w:rPr>
                <w:rFonts w:ascii="TH SarabunPSK" w:hAnsi="TH SarabunPSK" w:cs="TH SarabunPSK"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sz w:val="28"/>
              </w:rPr>
              <w:t xml:space="preserve">2.2 </w:t>
            </w:r>
            <w:r w:rsidR="0047758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การฆ่าเชื้อโรคในน้ำทิ้ง</w:t>
            </w:r>
            <w:r w:rsidR="00477580">
              <w:rPr>
                <w:rFonts w:ascii="TH SarabunPSK" w:hAnsi="TH SarabunPSK" w:cs="TH SarabunPSK" w:hint="cs"/>
                <w:sz w:val="28"/>
                <w:cs/>
              </w:rPr>
              <w:t xml:space="preserve">ก่อนปล่อยออกจากระบบบำบัดน้ำเสีย เช่น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คลอรีน</w:t>
            </w:r>
            <w:r w:rsidR="00477580"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3" w:rsidRPr="00993B73" w:rsidRDefault="00477580" w:rsidP="00AD18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ระบบการฆ่าเชื้อโรคในน้ำทิ้งที่ผ่านการบำบัดแล้ว หากใช้คลอรีนต้องมีการตรวจวัดปริมาณสารคลอรีนอิสระและต้องมีค่าไม่เกิน </w:t>
            </w:r>
            <w:r w:rsidRPr="00993B73">
              <w:rPr>
                <w:rFonts w:ascii="TH SarabunPSK" w:hAnsi="TH SarabunPSK" w:cs="TH SarabunPSK"/>
                <w:sz w:val="28"/>
              </w:rPr>
              <w:t xml:space="preserve">1.0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มิลลิกรัมต่อลิตร กรณีที่ใช้ระบบอื่น เช่น </w:t>
            </w:r>
            <w:r w:rsidRPr="00993B73">
              <w:rPr>
                <w:rFonts w:ascii="TH SarabunPSK" w:hAnsi="TH SarabunPSK" w:cs="TH SarabunPSK"/>
                <w:sz w:val="28"/>
              </w:rPr>
              <w:t xml:space="preserve">UV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โอโซน ต้องเปิดใช้งานตลอดเวลา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B3" w:rsidRPr="00993B73" w:rsidRDefault="00C769B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9B3" w:rsidRPr="00993B73" w:rsidTr="00B3538C">
        <w:tc>
          <w:tcPr>
            <w:tcW w:w="2518" w:type="dxa"/>
          </w:tcPr>
          <w:p w:rsidR="00993B73" w:rsidRPr="00993B73" w:rsidRDefault="00993B73" w:rsidP="006B620E">
            <w:pPr>
              <w:rPr>
                <w:rFonts w:ascii="TH SarabunPSK" w:hAnsi="TH SarabunPSK" w:cs="TH SarabunPSK"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มีการส่งตรวจตัวอย่างน้ำที่ผ่านการบำบัด ตามมาตรฐานน้ำทิ้งโรงพยาบาล อย่างน้อย </w:t>
            </w:r>
            <w:r w:rsidR="00822C4A">
              <w:rPr>
                <w:rFonts w:ascii="TH SarabunPSK" w:hAnsi="TH SarabunPSK" w:cs="TH SarabunPSK"/>
                <w:sz w:val="28"/>
              </w:rPr>
              <w:t>2</w:t>
            </w:r>
            <w:r w:rsidRPr="00993B73">
              <w:rPr>
                <w:rFonts w:ascii="TH SarabunPSK" w:hAnsi="TH SarabunPSK" w:cs="TH SarabunPSK"/>
                <w:sz w:val="28"/>
              </w:rPr>
              <w:t xml:space="preserve">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ครั้งต่อปี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4A" w:rsidRPr="00822C4A" w:rsidRDefault="00210A4A" w:rsidP="00AD181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1300">
              <w:rPr>
                <w:rFonts w:ascii="TH SarabunPSK" w:hAnsi="TH SarabunPSK" w:cs="TH SarabunPSK" w:hint="cs"/>
                <w:sz w:val="28"/>
                <w:cs/>
              </w:rPr>
              <w:t>มีการตรวจคุณภาพน้ำทิ้ง</w:t>
            </w:r>
            <w:r w:rsidR="00DF1300" w:rsidRPr="00DF1300">
              <w:rPr>
                <w:rFonts w:ascii="TH SarabunPSK" w:hAnsi="TH SarabunPSK" w:cs="TH SarabunPSK" w:hint="cs"/>
                <w:sz w:val="28"/>
                <w:cs/>
              </w:rPr>
              <w:t xml:space="preserve">ตามาตรฐานควบคุมการระบายน้ำทิ้งจากอาคารบางประเภทและบางขนาดออกตามความมาตรา </w:t>
            </w:r>
            <w:r w:rsidR="00DF1300" w:rsidRPr="00DF1300">
              <w:rPr>
                <w:rFonts w:ascii="TH SarabunPSK" w:hAnsi="TH SarabunPSK" w:cs="TH SarabunPSK"/>
                <w:sz w:val="28"/>
              </w:rPr>
              <w:t xml:space="preserve">55 </w:t>
            </w:r>
            <w:r w:rsidR="00822C4A">
              <w:rPr>
                <w:rFonts w:ascii="TH SarabunPSK" w:hAnsi="TH SarabunPSK" w:cs="TH SarabunPSK" w:hint="cs"/>
                <w:sz w:val="28"/>
                <w:cs/>
              </w:rPr>
              <w:t>แห่งพระราชบัญญัติส่งเสริมและรักษาคุณภาพสิ่งแวดล้อม พ</w:t>
            </w:r>
            <w:r w:rsidR="00822C4A">
              <w:rPr>
                <w:rFonts w:ascii="TH SarabunPSK" w:hAnsi="TH SarabunPSK" w:cs="TH SarabunPSK"/>
                <w:sz w:val="28"/>
              </w:rPr>
              <w:t>.</w:t>
            </w:r>
            <w:r w:rsidR="00822C4A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822C4A">
              <w:rPr>
                <w:rFonts w:ascii="TH SarabunPSK" w:hAnsi="TH SarabunPSK" w:cs="TH SarabunPSK"/>
                <w:sz w:val="28"/>
              </w:rPr>
              <w:t xml:space="preserve">.2535 </w:t>
            </w:r>
            <w:r w:rsidR="00822C4A">
              <w:rPr>
                <w:rFonts w:ascii="TH SarabunPSK" w:hAnsi="TH SarabunPSK" w:cs="TH SarabunPSK" w:hint="cs"/>
                <w:sz w:val="28"/>
                <w:cs/>
              </w:rPr>
              <w:t>และกฎหมายอื่นที่เกี่ยวข้อง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B3" w:rsidRPr="00993B73" w:rsidRDefault="00C769B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9B3" w:rsidRPr="00993B73" w:rsidTr="00B3538C">
        <w:tc>
          <w:tcPr>
            <w:tcW w:w="2518" w:type="dxa"/>
          </w:tcPr>
          <w:p w:rsidR="00993B73" w:rsidRPr="00993B73" w:rsidRDefault="00822C4A" w:rsidP="00822C4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ผลการตรวจคุณภาพน้ำทิ้ง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ตามเกณฑ์มาตรฐาน</w:t>
            </w:r>
            <w:r w:rsidR="00AD181F">
              <w:rPr>
                <w:rFonts w:ascii="TH SarabunPSK" w:hAnsi="TH SarabunPSK" w:cs="TH SarabunPSK" w:hint="cs"/>
                <w:sz w:val="28"/>
                <w:cs/>
              </w:rPr>
              <w:t>ที่กำหนด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993B73" w:rsidRPr="00993B73" w:rsidRDefault="00993B73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3" w:rsidRPr="00AD181F" w:rsidRDefault="00AD181F" w:rsidP="00AD18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ผลการตรวจคุณภาพ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น้ำทิ้งโรงพยาบาล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ตามเกณฑ์มาตรฐาน</w:t>
            </w:r>
            <w:r w:rsidRPr="00993B73">
              <w:rPr>
                <w:rFonts w:ascii="TH SarabunPSK" w:hAnsi="TH SarabunPSK" w:cs="TH SarabunPSK"/>
                <w:sz w:val="28"/>
              </w:rPr>
              <w:t xml:space="preserve">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ตามประกาศกระทรวงทรัพยากรธรรมชาติและสิ่งแวดล้อม ทุกพารามิเตอร์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และมีค่า</w:t>
            </w:r>
            <w:r w:rsidRPr="00AD181F">
              <w:rPr>
                <w:rFonts w:ascii="TH SarabunPSK" w:hAnsi="TH SarabunPSK" w:cs="TH SarabunPSK"/>
                <w:sz w:val="28"/>
                <w:cs/>
              </w:rPr>
              <w:t>แบคทีเรียกลุ่มโคลิฟอร์มทั้งหมด (</w:t>
            </w:r>
            <w:r w:rsidRPr="00AD181F">
              <w:rPr>
                <w:rFonts w:ascii="TH SarabunPSK" w:hAnsi="TH SarabunPSK" w:cs="TH SarabunPSK"/>
                <w:sz w:val="28"/>
              </w:rPr>
              <w:t>Total Coliform Bacterial)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ไม่เกิน </w:t>
            </w:r>
            <w:r w:rsidRPr="00AD181F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181F">
              <w:rPr>
                <w:rFonts w:ascii="TH SarabunPSK" w:hAnsi="TH SarabunPSK" w:cs="TH SarabunPSK"/>
                <w:sz w:val="28"/>
              </w:rPr>
              <w:t>,</w:t>
            </w:r>
            <w:r w:rsidRPr="00AD181F">
              <w:rPr>
                <w:rFonts w:ascii="TH SarabunPSK" w:hAnsi="TH SarabunPSK" w:cs="TH SarabunPSK"/>
                <w:sz w:val="28"/>
                <w:cs/>
              </w:rPr>
              <w:t>000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D181F">
              <w:rPr>
                <w:rFonts w:ascii="TH SarabunPSK" w:hAnsi="TH SarabunPSK" w:cs="TH SarabunPSK"/>
                <w:sz w:val="28"/>
              </w:rPr>
              <w:t>MPN/100 ml.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B3" w:rsidRPr="00993B73" w:rsidRDefault="00C769B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A2940" w:rsidRPr="00993B73" w:rsidTr="00B3538C">
        <w:tc>
          <w:tcPr>
            <w:tcW w:w="2518" w:type="dxa"/>
          </w:tcPr>
          <w:p w:rsidR="001A2940" w:rsidRDefault="001A2940" w:rsidP="00822C4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ตะกอนส่วนเกินจากระบบบำบัดน้ำเสียชนิดระบบเลี้ยงตะกอนต้องมีการกำจัดเป็นครั้งคราว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A2940" w:rsidRPr="00993B73" w:rsidRDefault="001A2940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A2940" w:rsidRPr="00993B73" w:rsidRDefault="001A2940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40" w:rsidRDefault="001A2940" w:rsidP="006572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มีการกำจัดตะกอนส่วนเกิน</w:t>
            </w:r>
            <w:r w:rsidR="006572BA">
              <w:rPr>
                <w:rFonts w:ascii="TH SarabunPSK" w:hAnsi="TH SarabunPSK" w:cs="TH SarabunPSK" w:hint="cs"/>
                <w:sz w:val="28"/>
                <w:cs/>
              </w:rPr>
              <w:t>อันเกิด</w:t>
            </w:r>
            <w:r w:rsidR="000F4ED6">
              <w:rPr>
                <w:rFonts w:ascii="TH SarabunPSK" w:hAnsi="TH SarabunPSK" w:cs="TH SarabunPSK" w:hint="cs"/>
                <w:sz w:val="28"/>
                <w:cs/>
              </w:rPr>
              <w:t>จากการ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บำบัดน้ำเสียให้เป็นไปตามข้อกำหนดของการควบคุมระบบบำบัดน้ำเสียประเภทนั้นๆ โดย</w:t>
            </w:r>
            <w:r w:rsidR="000F4ED6">
              <w:rPr>
                <w:rFonts w:ascii="TH SarabunPSK" w:hAnsi="TH SarabunPSK" w:cs="TH SarabunPSK" w:hint="cs"/>
                <w:sz w:val="28"/>
                <w:cs/>
              </w:rPr>
              <w:t xml:space="preserve">วิธีการกำจัดที่เหมาะสมและถูกหลักสุขาภิบาล เช่น การนำไปฝังกลบอย่างถูกหลักสุขาภิบาล </w:t>
            </w:r>
            <w:r w:rsidR="000F4ED6">
              <w:rPr>
                <w:rFonts w:ascii="TH SarabunPSK" w:hAnsi="TH SarabunPSK" w:cs="TH SarabunPSK"/>
                <w:sz w:val="28"/>
              </w:rPr>
              <w:t>Sanitary landfill</w:t>
            </w:r>
            <w:r w:rsidR="000F4ED6">
              <w:rPr>
                <w:rFonts w:ascii="TH SarabunPSK" w:hAnsi="TH SarabunPSK" w:cs="TH SarabunPSK" w:hint="cs"/>
                <w:sz w:val="28"/>
                <w:cs/>
              </w:rPr>
              <w:t>) เป็นต้น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40" w:rsidRPr="00993B73" w:rsidRDefault="001A29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2D1" w:rsidRPr="00993B73" w:rsidTr="00B3538C">
        <w:trPr>
          <w:trHeight w:val="1266"/>
        </w:trPr>
        <w:tc>
          <w:tcPr>
            <w:tcW w:w="2518" w:type="dxa"/>
          </w:tcPr>
          <w:p w:rsidR="004E62D1" w:rsidRPr="00993B73" w:rsidRDefault="004E62D1" w:rsidP="003E089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993B7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ปฏิบัติ</w:t>
            </w:r>
            <w:r w:rsidRPr="00993B7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ตามกฎหมาย</w:t>
            </w:r>
          </w:p>
          <w:p w:rsidR="004E62D1" w:rsidRPr="00993B73" w:rsidRDefault="004E62D1" w:rsidP="00D03B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B73">
              <w:rPr>
                <w:rFonts w:ascii="TH SarabunPSK" w:hAnsi="TH SarabunPSK" w:cs="TH SarabunPSK"/>
                <w:sz w:val="28"/>
              </w:rPr>
              <w:t xml:space="preserve">3.1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มีการบันทึกผลการควบคุมและบำรุงรักษาระบบบำบัดน้ำเสีย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E62D1" w:rsidRPr="00993B73" w:rsidRDefault="004E62D1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4E62D1" w:rsidRPr="00993B73" w:rsidRDefault="004E62D1" w:rsidP="002F5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34" w:type="dxa"/>
            <w:tcBorders>
              <w:right w:val="single" w:sz="4" w:space="0" w:color="auto"/>
            </w:tcBorders>
            <w:shd w:val="clear" w:color="auto" w:fill="auto"/>
          </w:tcPr>
          <w:p w:rsidR="004E62D1" w:rsidRDefault="004E62D1" w:rsidP="0068688D">
            <w:pPr>
              <w:rPr>
                <w:rFonts w:ascii="TH SarabunPSK" w:hAnsi="TH SarabunPSK" w:cs="TH SarabunPSK"/>
                <w:sz w:val="28"/>
              </w:rPr>
            </w:pPr>
          </w:p>
          <w:p w:rsidR="004E62D1" w:rsidRPr="00993B73" w:rsidRDefault="004E62D1" w:rsidP="00D40EF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3B73">
              <w:rPr>
                <w:rFonts w:ascii="TH SarabunPSK" w:hAnsi="TH SarabunPSK" w:cs="TH SarabunPSK"/>
                <w:sz w:val="28"/>
                <w:cs/>
              </w:rPr>
              <w:t>จัดเก็บสถิติ ข้อมูลซึ่งแสดงผลการทำงานของระบบบำบัดน้ำเส</w:t>
            </w:r>
            <w:r>
              <w:rPr>
                <w:rFonts w:ascii="TH SarabunPSK" w:hAnsi="TH SarabunPSK" w:cs="TH SarabunPSK"/>
                <w:sz w:val="28"/>
                <w:cs/>
              </w:rPr>
              <w:t>ียในแต่ละวันไว้ยังที่ตั้งของโรง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พยาบาล </w:t>
            </w:r>
            <w:r w:rsidRPr="00993B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(แบบ ทส.</w:t>
            </w:r>
            <w:r w:rsidRPr="00993B73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</w:t>
            </w:r>
            <w:r w:rsidRPr="00993B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)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 เป็นระยะเวลา </w:t>
            </w:r>
            <w:r w:rsidRPr="00993B73">
              <w:rPr>
                <w:rFonts w:ascii="TH SarabunPSK" w:hAnsi="TH SarabunPSK" w:cs="TH SarabunPSK"/>
                <w:sz w:val="28"/>
              </w:rPr>
              <w:t>2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 ปี นับแต่วันที่มีการเก็บสถิติและข้อมูลนั้น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62D1" w:rsidRPr="00993B73" w:rsidRDefault="004E62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E59FE" w:rsidRPr="00993B73" w:rsidTr="00B3538C">
        <w:tc>
          <w:tcPr>
            <w:tcW w:w="2518" w:type="dxa"/>
          </w:tcPr>
          <w:p w:rsidR="007E59FE" w:rsidRPr="00993B73" w:rsidRDefault="007E59FE" w:rsidP="00D03B59">
            <w:pPr>
              <w:rPr>
                <w:rFonts w:ascii="TH SarabunPSK" w:hAnsi="TH SarabunPSK" w:cs="TH SarabunPSK"/>
                <w:sz w:val="28"/>
              </w:rPr>
            </w:pPr>
            <w:r w:rsidRPr="00993B73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D03B59">
              <w:rPr>
                <w:rFonts w:ascii="TH SarabunPSK" w:hAnsi="TH SarabunPSK" w:cs="TH SarabunPSK"/>
                <w:sz w:val="28"/>
                <w:cs/>
              </w:rPr>
              <w:t>การรายงานสรุปผลการทำงานของระบบบ</w:t>
            </w:r>
            <w:r w:rsidR="00D03B59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บัดน้ำเสีย </w:t>
            </w:r>
            <w:r w:rsidRPr="00993B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(แบบ ทส.</w:t>
            </w:r>
            <w:r w:rsidRPr="00993B73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2</w:t>
            </w:r>
            <w:r w:rsidRPr="00993B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)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 ทุกเดือน 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7E59FE" w:rsidRPr="00993B73" w:rsidRDefault="007E59FE" w:rsidP="008176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E59FE" w:rsidRPr="00993B73" w:rsidRDefault="007E59FE" w:rsidP="008176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FE" w:rsidRPr="00993B73" w:rsidRDefault="00D03B59" w:rsidP="00D40EF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มีการรายงานสรุปผลการทำงานของระบบบาบัดน้ำเสีย </w:t>
            </w:r>
            <w:r w:rsidRPr="00993B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(แบบ ทส.</w:t>
            </w:r>
            <w:r w:rsidRPr="00993B73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2</w:t>
            </w:r>
            <w:r w:rsidRPr="00993B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)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 ทุกเดือน และส่งรายงานต่อเจ้าพนักงานท้องถิ่น ภายในวันที่ </w:t>
            </w:r>
            <w:r w:rsidRPr="00993B73">
              <w:rPr>
                <w:rFonts w:ascii="TH SarabunPSK" w:hAnsi="TH SarabunPSK" w:cs="TH SarabunPSK"/>
                <w:sz w:val="28"/>
              </w:rPr>
              <w:t>15</w:t>
            </w:r>
            <w:r w:rsidRPr="00993B73">
              <w:rPr>
                <w:rFonts w:ascii="TH SarabunPSK" w:hAnsi="TH SarabunPSK" w:cs="TH SarabunPSK"/>
                <w:sz w:val="28"/>
                <w:cs/>
              </w:rPr>
              <w:t xml:space="preserve"> ของเดือนถัดไป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FE" w:rsidRPr="00993B73" w:rsidRDefault="007E59F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93B73" w:rsidRPr="00492449" w:rsidRDefault="00993B73" w:rsidP="00B26A0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993B73" w:rsidRPr="00492449" w:rsidSect="006D5F97">
      <w:pgSz w:w="11906" w:h="16838"/>
      <w:pgMar w:top="1135" w:right="1133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79" w:rsidRDefault="00760B79" w:rsidP="009F2924">
      <w:pPr>
        <w:spacing w:after="0" w:line="240" w:lineRule="auto"/>
      </w:pPr>
      <w:r>
        <w:separator/>
      </w:r>
    </w:p>
  </w:endnote>
  <w:endnote w:type="continuationSeparator" w:id="0">
    <w:p w:rsidR="00760B79" w:rsidRDefault="00760B79" w:rsidP="009F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79" w:rsidRDefault="00760B79" w:rsidP="009F2924">
      <w:pPr>
        <w:spacing w:after="0" w:line="240" w:lineRule="auto"/>
      </w:pPr>
      <w:r>
        <w:separator/>
      </w:r>
    </w:p>
  </w:footnote>
  <w:footnote w:type="continuationSeparator" w:id="0">
    <w:p w:rsidR="00760B79" w:rsidRDefault="00760B79" w:rsidP="009F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A4"/>
    <w:rsid w:val="000F4ED6"/>
    <w:rsid w:val="00105BCB"/>
    <w:rsid w:val="001A2940"/>
    <w:rsid w:val="001A7714"/>
    <w:rsid w:val="001D69B7"/>
    <w:rsid w:val="00210A4A"/>
    <w:rsid w:val="00236655"/>
    <w:rsid w:val="00287847"/>
    <w:rsid w:val="002B7A60"/>
    <w:rsid w:val="002D5623"/>
    <w:rsid w:val="002E0BEC"/>
    <w:rsid w:val="002F5201"/>
    <w:rsid w:val="00307418"/>
    <w:rsid w:val="00376EC1"/>
    <w:rsid w:val="00391491"/>
    <w:rsid w:val="003A53B7"/>
    <w:rsid w:val="003E089A"/>
    <w:rsid w:val="00430A5B"/>
    <w:rsid w:val="00440241"/>
    <w:rsid w:val="00442CDE"/>
    <w:rsid w:val="00446621"/>
    <w:rsid w:val="00477580"/>
    <w:rsid w:val="00490578"/>
    <w:rsid w:val="00492449"/>
    <w:rsid w:val="004E2507"/>
    <w:rsid w:val="004E62D1"/>
    <w:rsid w:val="004F7957"/>
    <w:rsid w:val="005057C9"/>
    <w:rsid w:val="006572BA"/>
    <w:rsid w:val="006B620E"/>
    <w:rsid w:val="006D5F97"/>
    <w:rsid w:val="00701932"/>
    <w:rsid w:val="00705614"/>
    <w:rsid w:val="00760B79"/>
    <w:rsid w:val="007A4D69"/>
    <w:rsid w:val="007D0D19"/>
    <w:rsid w:val="007E59FE"/>
    <w:rsid w:val="008176A4"/>
    <w:rsid w:val="00822C4A"/>
    <w:rsid w:val="00883027"/>
    <w:rsid w:val="0089162D"/>
    <w:rsid w:val="0090534A"/>
    <w:rsid w:val="009254C9"/>
    <w:rsid w:val="00927555"/>
    <w:rsid w:val="0095676B"/>
    <w:rsid w:val="00993B73"/>
    <w:rsid w:val="00993E0E"/>
    <w:rsid w:val="009B5E23"/>
    <w:rsid w:val="009F2924"/>
    <w:rsid w:val="00A20EB2"/>
    <w:rsid w:val="00A33ECF"/>
    <w:rsid w:val="00A469A4"/>
    <w:rsid w:val="00AD181F"/>
    <w:rsid w:val="00B26A03"/>
    <w:rsid w:val="00B3538C"/>
    <w:rsid w:val="00B56E82"/>
    <w:rsid w:val="00B62BCD"/>
    <w:rsid w:val="00B639B7"/>
    <w:rsid w:val="00B70065"/>
    <w:rsid w:val="00B82F4D"/>
    <w:rsid w:val="00B93347"/>
    <w:rsid w:val="00BA2B86"/>
    <w:rsid w:val="00C70ECD"/>
    <w:rsid w:val="00C769B3"/>
    <w:rsid w:val="00C94C3F"/>
    <w:rsid w:val="00CE3A1D"/>
    <w:rsid w:val="00D03B59"/>
    <w:rsid w:val="00D40EF6"/>
    <w:rsid w:val="00D43DAE"/>
    <w:rsid w:val="00D71779"/>
    <w:rsid w:val="00DA1D84"/>
    <w:rsid w:val="00DC4F59"/>
    <w:rsid w:val="00DE5984"/>
    <w:rsid w:val="00DF1300"/>
    <w:rsid w:val="00DF67E5"/>
    <w:rsid w:val="00E41678"/>
    <w:rsid w:val="00E6080C"/>
    <w:rsid w:val="00E6410D"/>
    <w:rsid w:val="00EB2CC7"/>
    <w:rsid w:val="00F234BE"/>
    <w:rsid w:val="00F32576"/>
    <w:rsid w:val="00F42FD5"/>
    <w:rsid w:val="00FA2CF7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F2924"/>
  </w:style>
  <w:style w:type="paragraph" w:styleId="a6">
    <w:name w:val="footer"/>
    <w:basedOn w:val="a"/>
    <w:link w:val="a7"/>
    <w:uiPriority w:val="99"/>
    <w:semiHidden/>
    <w:unhideWhenUsed/>
    <w:rsid w:val="009F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F2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F2924"/>
  </w:style>
  <w:style w:type="paragraph" w:styleId="a6">
    <w:name w:val="footer"/>
    <w:basedOn w:val="a"/>
    <w:link w:val="a7"/>
    <w:uiPriority w:val="99"/>
    <w:semiHidden/>
    <w:unhideWhenUsed/>
    <w:rsid w:val="009F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F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2014-04-02T02:01:00Z</cp:lastPrinted>
  <dcterms:created xsi:type="dcterms:W3CDTF">2014-06-21T17:16:00Z</dcterms:created>
  <dcterms:modified xsi:type="dcterms:W3CDTF">2014-06-21T17:16:00Z</dcterms:modified>
</cp:coreProperties>
</file>